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48" w:rsidRPr="000F4DFE" w:rsidRDefault="004F3048" w:rsidP="00EA2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FE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4F3048" w:rsidRDefault="004F3048" w:rsidP="004F3048">
      <w:pPr>
        <w:jc w:val="both"/>
        <w:rPr>
          <w:rFonts w:ascii="Times New Roman" w:hAnsi="Times New Roman" w:cs="Times New Roman"/>
          <w:sz w:val="28"/>
          <w:szCs w:val="28"/>
        </w:rPr>
      </w:pPr>
      <w:r w:rsidRPr="002B45B9">
        <w:rPr>
          <w:rFonts w:ascii="Times New Roman" w:hAnsi="Times New Roman" w:cs="Times New Roman"/>
          <w:sz w:val="28"/>
          <w:szCs w:val="28"/>
        </w:rPr>
        <w:t xml:space="preserve">Деятельность по обучению инвалидов и лиц с ограниченными возможностями здоровья в </w:t>
      </w:r>
      <w:r w:rsidR="00DD0B2B">
        <w:rPr>
          <w:rFonts w:ascii="Times New Roman" w:hAnsi="Times New Roman" w:cs="Times New Roman"/>
          <w:sz w:val="28"/>
          <w:szCs w:val="28"/>
        </w:rPr>
        <w:t>Филиале</w:t>
      </w:r>
      <w:r w:rsidRPr="002B45B9">
        <w:rPr>
          <w:rFonts w:ascii="Times New Roman" w:hAnsi="Times New Roman" w:cs="Times New Roman"/>
          <w:sz w:val="28"/>
          <w:szCs w:val="28"/>
        </w:rPr>
        <w:t xml:space="preserve"> регламентируется следующими нормативными документами:</w:t>
      </w:r>
    </w:p>
    <w:p w:rsidR="004F3048" w:rsidRDefault="004F3048" w:rsidP="004F3048">
      <w:pPr>
        <w:rPr>
          <w:rFonts w:ascii="Times New Roman" w:hAnsi="Times New Roman" w:cs="Times New Roman"/>
          <w:sz w:val="28"/>
          <w:szCs w:val="28"/>
        </w:rPr>
      </w:pPr>
    </w:p>
    <w:p w:rsidR="004F3048" w:rsidRPr="007B4D9C" w:rsidRDefault="004F3048" w:rsidP="004F30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7B4D9C">
        <w:rPr>
          <w:rFonts w:ascii="Times New Roman" w:hAnsi="Times New Roman" w:cs="Times New Roman"/>
          <w:sz w:val="28"/>
          <w:szCs w:val="28"/>
        </w:rPr>
        <w:t>29.12.2012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B4D9C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</w:p>
    <w:p w:rsidR="004F3048" w:rsidRPr="007B4D9C" w:rsidRDefault="004F3048" w:rsidP="004F30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D9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от 24.11.1995 г. № 181 ФЗ «</w:t>
      </w:r>
      <w:r w:rsidRPr="007B4D9C">
        <w:rPr>
          <w:rFonts w:ascii="Times New Roman" w:hAnsi="Times New Roman" w:cs="Times New Roman"/>
          <w:sz w:val="28"/>
          <w:szCs w:val="28"/>
        </w:rPr>
        <w:t xml:space="preserve">О социальной защите инвалидов в Российской Федерации» </w:t>
      </w:r>
    </w:p>
    <w:p w:rsidR="004F3048" w:rsidRPr="007B4D9C" w:rsidRDefault="004F3048" w:rsidP="004F304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D9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B4D9C">
        <w:rPr>
          <w:rFonts w:ascii="Times New Roman" w:hAnsi="Times New Roman" w:cs="Times New Roman"/>
          <w:sz w:val="28"/>
          <w:szCs w:val="28"/>
        </w:rPr>
        <w:t>03.05.2012</w:t>
      </w:r>
      <w:r>
        <w:rPr>
          <w:rFonts w:ascii="Times New Roman" w:hAnsi="Times New Roman" w:cs="Times New Roman"/>
          <w:sz w:val="28"/>
          <w:szCs w:val="28"/>
        </w:rPr>
        <w:t xml:space="preserve"> г. № 46 ФЗ</w:t>
      </w:r>
      <w:r w:rsidRPr="007B4D9C">
        <w:rPr>
          <w:rFonts w:ascii="Times New Roman" w:hAnsi="Times New Roman" w:cs="Times New Roman"/>
          <w:sz w:val="28"/>
          <w:szCs w:val="28"/>
        </w:rPr>
        <w:t xml:space="preserve"> «О ратификации Конвенции о правах инвалидов» </w:t>
      </w:r>
    </w:p>
    <w:p w:rsidR="004F3048" w:rsidRDefault="004F3048" w:rsidP="004F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B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29.03.2019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6B0C">
        <w:rPr>
          <w:rFonts w:ascii="Times New Roman" w:hAnsi="Times New Roman" w:cs="Times New Roman"/>
          <w:sz w:val="28"/>
          <w:szCs w:val="28"/>
        </w:rPr>
        <w:t xml:space="preserve"> 363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86B0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4F3048" w:rsidRPr="00886B0C" w:rsidRDefault="004F3048" w:rsidP="004F30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48" w:rsidRDefault="004F3048" w:rsidP="004F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E2A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05.04.2017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3E2A">
        <w:rPr>
          <w:rFonts w:ascii="Times New Roman" w:hAnsi="Times New Roman" w:cs="Times New Roman"/>
          <w:sz w:val="28"/>
          <w:szCs w:val="28"/>
        </w:rPr>
        <w:t xml:space="preserve"> 301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3E2A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</w:t>
      </w:r>
      <w:r>
        <w:rPr>
          <w:rFonts w:ascii="Times New Roman" w:hAnsi="Times New Roman" w:cs="Times New Roman"/>
          <w:sz w:val="28"/>
          <w:szCs w:val="28"/>
        </w:rPr>
        <w:t>литета, программам магистратуры»</w:t>
      </w:r>
    </w:p>
    <w:p w:rsidR="004F3048" w:rsidRPr="00310971" w:rsidRDefault="004F3048" w:rsidP="004F3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048" w:rsidRPr="00040FA1" w:rsidRDefault="004F3048" w:rsidP="004F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A1">
        <w:rPr>
          <w:rFonts w:ascii="Times New Roman" w:hAnsi="Times New Roman" w:cs="Times New Roman"/>
          <w:sz w:val="28"/>
          <w:szCs w:val="28"/>
        </w:rPr>
        <w:t>Письмо Ми</w:t>
      </w:r>
      <w:r>
        <w:rPr>
          <w:rFonts w:ascii="Times New Roman" w:hAnsi="Times New Roman" w:cs="Times New Roman"/>
          <w:sz w:val="28"/>
          <w:szCs w:val="28"/>
        </w:rPr>
        <w:t>нобрнауки России от 16.04.2014 №</w:t>
      </w:r>
      <w:r w:rsidRPr="00040FA1">
        <w:rPr>
          <w:rFonts w:ascii="Times New Roman" w:hAnsi="Times New Roman" w:cs="Times New Roman"/>
          <w:sz w:val="28"/>
          <w:szCs w:val="28"/>
        </w:rPr>
        <w:t xml:space="preserve"> 05-785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FA1">
        <w:rPr>
          <w:rFonts w:ascii="Times New Roman" w:hAnsi="Times New Roman" w:cs="Times New Roman"/>
          <w:sz w:val="28"/>
          <w:szCs w:val="28"/>
        </w:rPr>
        <w:t xml:space="preserve">О направлении методических рекомендаций по организации 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процесса для обучения инвалидов»</w:t>
      </w:r>
    </w:p>
    <w:p w:rsidR="004F3048" w:rsidRDefault="004F3048" w:rsidP="004F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A1D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16.07.2016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A1D">
        <w:rPr>
          <w:rFonts w:ascii="Times New Roman" w:hAnsi="Times New Roman" w:cs="Times New Roman"/>
          <w:sz w:val="28"/>
          <w:szCs w:val="28"/>
        </w:rPr>
        <w:t xml:space="preserve"> 1507-р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7A1D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</w:t>
      </w:r>
      <w:r>
        <w:rPr>
          <w:rFonts w:ascii="Times New Roman" w:hAnsi="Times New Roman" w:cs="Times New Roman"/>
          <w:sz w:val="28"/>
          <w:szCs w:val="28"/>
        </w:rPr>
        <w:t>оустройстве на 2016 - 2020 годы»</w:t>
      </w:r>
    </w:p>
    <w:p w:rsidR="004F3048" w:rsidRDefault="004F3048" w:rsidP="004F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3A">
        <w:rPr>
          <w:rFonts w:ascii="Times New Roman" w:hAnsi="Times New Roman" w:cs="Times New Roman"/>
          <w:sz w:val="28"/>
          <w:szCs w:val="28"/>
        </w:rPr>
        <w:t>Письмо Минобрнауки России от 18.03.2014 № 06-281 «О направлении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</w:t>
      </w:r>
      <w:r>
        <w:rPr>
          <w:rFonts w:ascii="Times New Roman" w:hAnsi="Times New Roman" w:cs="Times New Roman"/>
          <w:sz w:val="28"/>
          <w:szCs w:val="28"/>
        </w:rPr>
        <w:t>ности образовательного процесса»</w:t>
      </w:r>
    </w:p>
    <w:p w:rsidR="004F3048" w:rsidRDefault="004F3048" w:rsidP="004F30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7A5">
        <w:rPr>
          <w:rFonts w:ascii="Times New Roman" w:hAnsi="Times New Roman" w:cs="Times New Roman"/>
          <w:sz w:val="28"/>
          <w:szCs w:val="28"/>
        </w:rPr>
        <w:t>Положение об организации инклюзивного образования инвалидов и лиц с ограниченными возможностями здоровья в федеральном государственном бюджетном образовательном учреждении высшего образования «Саратовская государственная юридическая академия»</w:t>
      </w:r>
      <w:r>
        <w:rPr>
          <w:rFonts w:ascii="Times New Roman" w:hAnsi="Times New Roman" w:cs="Times New Roman"/>
          <w:sz w:val="28"/>
          <w:szCs w:val="28"/>
        </w:rPr>
        <w:t>, утверждено 28.09.2018 г.</w:t>
      </w:r>
    </w:p>
    <w:p w:rsidR="005C5369" w:rsidRDefault="005C5369"/>
    <w:sectPr w:rsidR="005C5369" w:rsidSect="005C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284E"/>
    <w:multiLevelType w:val="hybridMultilevel"/>
    <w:tmpl w:val="FB36E5F2"/>
    <w:lvl w:ilvl="0" w:tplc="062E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A6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B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83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EA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E2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6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2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EE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048"/>
    <w:rsid w:val="004F3048"/>
    <w:rsid w:val="005C5369"/>
    <w:rsid w:val="00706C34"/>
    <w:rsid w:val="00DD0B2B"/>
    <w:rsid w:val="00EA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editor_website</dc:creator>
  <cp:lastModifiedBy>Alsu</cp:lastModifiedBy>
  <cp:revision>3</cp:revision>
  <dcterms:created xsi:type="dcterms:W3CDTF">2019-10-31T06:48:00Z</dcterms:created>
  <dcterms:modified xsi:type="dcterms:W3CDTF">2022-05-25T05:09:00Z</dcterms:modified>
</cp:coreProperties>
</file>